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6769A" w14:textId="25189EDF" w:rsidR="00B76F3C" w:rsidRDefault="00B76F3C" w:rsidP="00684DE6">
      <w:pPr>
        <w:spacing w:line="360" w:lineRule="auto"/>
      </w:pPr>
      <w:r>
        <w:rPr>
          <w:noProof/>
          <w:bdr w:val="none" w:sz="0" w:space="0" w:color="auto" w:frame="1"/>
        </w:rPr>
        <w:drawing>
          <wp:anchor distT="0" distB="0" distL="114300" distR="114300" simplePos="0" relativeHeight="251658240" behindDoc="1" locked="0" layoutInCell="1" allowOverlap="1" wp14:anchorId="31BFE51C" wp14:editId="08256A7F">
            <wp:simplePos x="0" y="0"/>
            <wp:positionH relativeFrom="column">
              <wp:posOffset>1822450</wp:posOffset>
            </wp:positionH>
            <wp:positionV relativeFrom="page">
              <wp:posOffset>768350</wp:posOffset>
            </wp:positionV>
            <wp:extent cx="1562100" cy="1009015"/>
            <wp:effectExtent l="0" t="0" r="0" b="635"/>
            <wp:wrapTight wrapText="bothSides">
              <wp:wrapPolygon edited="0">
                <wp:start x="3161" y="0"/>
                <wp:lineTo x="790" y="6525"/>
                <wp:lineTo x="0" y="9787"/>
                <wp:lineTo x="0" y="11826"/>
                <wp:lineTo x="2371" y="19575"/>
                <wp:lineTo x="3161" y="21206"/>
                <wp:lineTo x="4741" y="21206"/>
                <wp:lineTo x="5268" y="19575"/>
                <wp:lineTo x="21337" y="14273"/>
                <wp:lineTo x="21337" y="6525"/>
                <wp:lineTo x="6322" y="6525"/>
                <wp:lineTo x="5795" y="3262"/>
                <wp:lineTo x="4741" y="0"/>
                <wp:lineTo x="3161" y="0"/>
              </wp:wrapPolygon>
            </wp:wrapTight>
            <wp:docPr id="10434756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1009015"/>
                    </a:xfrm>
                    <a:prstGeom prst="rect">
                      <a:avLst/>
                    </a:prstGeom>
                    <a:noFill/>
                    <a:ln>
                      <a:noFill/>
                    </a:ln>
                  </pic:spPr>
                </pic:pic>
              </a:graphicData>
            </a:graphic>
          </wp:anchor>
        </w:drawing>
      </w:r>
    </w:p>
    <w:p w14:paraId="26B09902" w14:textId="77777777" w:rsidR="00B76F3C" w:rsidRDefault="00B76F3C" w:rsidP="00684DE6">
      <w:pPr>
        <w:spacing w:line="360" w:lineRule="auto"/>
      </w:pPr>
    </w:p>
    <w:p w14:paraId="46EECC1A" w14:textId="77777777" w:rsidR="00B76F3C" w:rsidRDefault="00B76F3C" w:rsidP="00684DE6">
      <w:pPr>
        <w:spacing w:line="360" w:lineRule="auto"/>
      </w:pPr>
    </w:p>
    <w:p w14:paraId="4423F7D2" w14:textId="3CA84D62" w:rsidR="00B76F3C" w:rsidRDefault="00B76F3C" w:rsidP="00B76F3C">
      <w:pPr>
        <w:spacing w:line="360" w:lineRule="auto"/>
        <w:jc w:val="right"/>
      </w:pPr>
      <w:r>
        <w:t>25/07/2023</w:t>
      </w:r>
    </w:p>
    <w:p w14:paraId="66FD84FE" w14:textId="77777777" w:rsidR="00B76F3C" w:rsidRDefault="00B76F3C" w:rsidP="00684DE6">
      <w:pPr>
        <w:spacing w:line="360" w:lineRule="auto"/>
      </w:pPr>
    </w:p>
    <w:p w14:paraId="43A740FD" w14:textId="32E71AD7" w:rsidR="003870EC" w:rsidRDefault="003870EC" w:rsidP="00684DE6">
      <w:pPr>
        <w:spacing w:line="360" w:lineRule="auto"/>
      </w:pPr>
      <w:r>
        <w:t xml:space="preserve">Dear </w:t>
      </w:r>
      <w:r w:rsidR="00B76F3C">
        <w:t>Pete,</w:t>
      </w:r>
    </w:p>
    <w:p w14:paraId="0F475A78" w14:textId="4581F447" w:rsidR="00D60281" w:rsidRDefault="003870EC" w:rsidP="00684DE6">
      <w:pPr>
        <w:spacing w:line="360" w:lineRule="auto"/>
      </w:pPr>
      <w:r>
        <w:t>Thankyou for inviting ACE to experience the valuable work that Q3 Langley is doing to develop character and cultivate a values-driven culture</w:t>
      </w:r>
      <w:r w:rsidR="00DE7BD1">
        <w:t xml:space="preserve"> at the school</w:t>
      </w:r>
      <w:r>
        <w:t xml:space="preserve">. </w:t>
      </w:r>
      <w:r w:rsidR="00DE7BD1">
        <w:t>Following discussions with staff and pupils</w:t>
      </w:r>
      <w:r w:rsidR="00607869">
        <w:t>,</w:t>
      </w:r>
      <w:r w:rsidR="00DE7BD1">
        <w:t xml:space="preserve"> a</w:t>
      </w:r>
      <w:r w:rsidR="00D60281">
        <w:t xml:space="preserve">s well as </w:t>
      </w:r>
      <w:r w:rsidR="00DE7BD1">
        <w:t>having the opportunity to experience some of the aspects of the school day</w:t>
      </w:r>
      <w:r w:rsidR="00607869">
        <w:t xml:space="preserve"> such as</w:t>
      </w:r>
      <w:r w:rsidR="00DE7BD1">
        <w:t xml:space="preserve"> </w:t>
      </w:r>
      <w:r w:rsidR="00707084">
        <w:t>Family L</w:t>
      </w:r>
      <w:r w:rsidR="00DE7BD1">
        <w:t>unch, it is evident Q3 Langley is</w:t>
      </w:r>
      <w:r w:rsidR="00D60281">
        <w:t xml:space="preserve"> continuing on its journey to embed </w:t>
      </w:r>
      <w:r w:rsidR="00B76F3C">
        <w:t xml:space="preserve">effective </w:t>
      </w:r>
      <w:r w:rsidR="00D60281">
        <w:t xml:space="preserve">character education. The school’s character provision has many strengths which is reflected in the </w:t>
      </w:r>
      <w:r w:rsidR="00A54E08">
        <w:t>renewing</w:t>
      </w:r>
      <w:r w:rsidR="00D60281">
        <w:t xml:space="preserve"> of its </w:t>
      </w:r>
      <w:r w:rsidR="00D60281" w:rsidRPr="0074200B">
        <w:rPr>
          <w:i/>
          <w:iCs/>
        </w:rPr>
        <w:t>School of Character Quality Mark</w:t>
      </w:r>
      <w:r w:rsidR="00D60281">
        <w:t xml:space="preserve">. </w:t>
      </w:r>
      <w:r w:rsidR="00B76F3C">
        <w:t xml:space="preserve">And we would like to recognise the </w:t>
      </w:r>
      <w:r w:rsidR="00470053">
        <w:t xml:space="preserve">significant </w:t>
      </w:r>
      <w:r w:rsidR="00B76F3C">
        <w:t>contributions that staff, pupils and governors have made in order to sustain the school’s status as</w:t>
      </w:r>
      <w:r w:rsidR="00470053">
        <w:t xml:space="preserve"> a</w:t>
      </w:r>
      <w:r w:rsidR="00B76F3C">
        <w:t xml:space="preserve"> </w:t>
      </w:r>
      <w:r w:rsidR="00B76F3C" w:rsidRPr="0074200B">
        <w:rPr>
          <w:i/>
          <w:iCs/>
        </w:rPr>
        <w:t>Quality Mark School</w:t>
      </w:r>
      <w:r w:rsidR="00B76F3C">
        <w:t xml:space="preserve">. </w:t>
      </w:r>
      <w:r w:rsidR="00D60281">
        <w:t xml:space="preserve">Though, as explained during the assessment, </w:t>
      </w:r>
      <w:r w:rsidR="00A54E08">
        <w:t>unfortunately</w:t>
      </w:r>
      <w:r w:rsidR="00D60281">
        <w:t xml:space="preserve"> we are unable to award the </w:t>
      </w:r>
      <w:r w:rsidR="00D60281" w:rsidRPr="0074200B">
        <w:rPr>
          <w:i/>
          <w:iCs/>
        </w:rPr>
        <w:t xml:space="preserve">Quality </w:t>
      </w:r>
      <w:r w:rsidR="0074200B" w:rsidRPr="0074200B">
        <w:rPr>
          <w:i/>
          <w:iCs/>
        </w:rPr>
        <w:t xml:space="preserve">Mark </w:t>
      </w:r>
      <w:r w:rsidR="00D60281" w:rsidRPr="0074200B">
        <w:rPr>
          <w:i/>
          <w:iCs/>
        </w:rPr>
        <w:t>Plus</w:t>
      </w:r>
      <w:r w:rsidR="00D60281">
        <w:t xml:space="preserve"> at this time, as it was felt there were some gaps in the school’s provision in relation to the criteria outlined in the award’s framework. </w:t>
      </w:r>
    </w:p>
    <w:p w14:paraId="35C6858F" w14:textId="7D042015" w:rsidR="00D60281" w:rsidRDefault="00D60281" w:rsidP="00684DE6">
      <w:pPr>
        <w:spacing w:line="360" w:lineRule="auto"/>
      </w:pPr>
      <w:r>
        <w:t>Along with an outline of the school’s strengths in how character is taught, caught and sought</w:t>
      </w:r>
      <w:r w:rsidR="00607869">
        <w:t xml:space="preserve"> at Q3 Langley</w:t>
      </w:r>
      <w:r w:rsidR="00B65F6A">
        <w:t>,</w:t>
      </w:r>
      <w:r>
        <w:t xml:space="preserve"> there are a number of recommendations below</w:t>
      </w:r>
      <w:r w:rsidR="00607869">
        <w:t>,</w:t>
      </w:r>
      <w:r w:rsidR="00B65F6A">
        <w:t xml:space="preserve"> were the school to wish to further develop its </w:t>
      </w:r>
      <w:r w:rsidR="00A54E08">
        <w:t>provision</w:t>
      </w:r>
      <w:r w:rsidR="00B65F6A">
        <w:t xml:space="preserve"> in accordance with the QM Plus framework</w:t>
      </w:r>
      <w:r w:rsidR="0074200B">
        <w:t>.</w:t>
      </w:r>
      <w:r>
        <w:t xml:space="preserve"> </w:t>
      </w:r>
    </w:p>
    <w:p w14:paraId="23D1E19C" w14:textId="11BA2776" w:rsidR="00B65F6A" w:rsidRDefault="00B65F6A" w:rsidP="00684DE6">
      <w:pPr>
        <w:spacing w:line="360" w:lineRule="auto"/>
      </w:pPr>
      <w:r>
        <w:t>______________________________________________________________________________</w:t>
      </w:r>
    </w:p>
    <w:p w14:paraId="6DD395E9" w14:textId="7F3D5A64" w:rsidR="00B65F6A" w:rsidRPr="00B76F3C" w:rsidRDefault="00B65F6A" w:rsidP="00684DE6">
      <w:pPr>
        <w:spacing w:line="360" w:lineRule="auto"/>
        <w:rPr>
          <w:b/>
          <w:bCs/>
        </w:rPr>
      </w:pPr>
      <w:r w:rsidRPr="00B76F3C">
        <w:rPr>
          <w:b/>
          <w:bCs/>
        </w:rPr>
        <w:t xml:space="preserve">Assessment Feedback </w:t>
      </w:r>
    </w:p>
    <w:p w14:paraId="2086E9AD" w14:textId="2B86305B" w:rsidR="00B65F6A" w:rsidRPr="0074200B" w:rsidRDefault="00B65F6A" w:rsidP="00684DE6">
      <w:pPr>
        <w:spacing w:line="360" w:lineRule="auto"/>
        <w:rPr>
          <w:u w:val="single"/>
        </w:rPr>
      </w:pPr>
      <w:r w:rsidRPr="0074200B">
        <w:rPr>
          <w:u w:val="single"/>
        </w:rPr>
        <w:t>Strengths</w:t>
      </w:r>
    </w:p>
    <w:p w14:paraId="6EA634DF" w14:textId="27FF84DC" w:rsidR="00B65F6A" w:rsidRDefault="00B65F6A" w:rsidP="00684DE6">
      <w:pPr>
        <w:pStyle w:val="ListParagraph"/>
        <w:numPr>
          <w:ilvl w:val="0"/>
          <w:numId w:val="1"/>
        </w:numPr>
        <w:spacing w:line="360" w:lineRule="auto"/>
      </w:pPr>
      <w:r>
        <w:t xml:space="preserve">The Family Lunch </w:t>
      </w:r>
      <w:r w:rsidR="00A54E08">
        <w:t>initiative</w:t>
      </w:r>
      <w:r>
        <w:t xml:space="preserve"> is innovative practice and facilitates </w:t>
      </w:r>
      <w:r w:rsidR="00A54E08">
        <w:t>exceptional</w:t>
      </w:r>
      <w:r>
        <w:t xml:space="preserve"> value developing confidence, cultural capital and oracy</w:t>
      </w:r>
      <w:r w:rsidR="00607869">
        <w:t xml:space="preserve"> in its pupils.</w:t>
      </w:r>
    </w:p>
    <w:p w14:paraId="2CC5EB85" w14:textId="77777777" w:rsidR="00B65F6A" w:rsidRDefault="00B65F6A" w:rsidP="00684DE6">
      <w:pPr>
        <w:pStyle w:val="ListParagraph"/>
        <w:numPr>
          <w:ilvl w:val="0"/>
          <w:numId w:val="1"/>
        </w:numPr>
        <w:spacing w:line="360" w:lineRule="auto"/>
      </w:pPr>
      <w:r>
        <w:t>Tutor sessions allow for the explicit teaching of a range of virtues exploring their meaning and relevance to careers.</w:t>
      </w:r>
    </w:p>
    <w:p w14:paraId="43D86485" w14:textId="4C780316" w:rsidR="0060177E" w:rsidRDefault="00B65F6A" w:rsidP="00684DE6">
      <w:pPr>
        <w:pStyle w:val="ListParagraph"/>
        <w:numPr>
          <w:ilvl w:val="0"/>
          <w:numId w:val="1"/>
        </w:numPr>
        <w:spacing w:line="360" w:lineRule="auto"/>
      </w:pPr>
      <w:r>
        <w:t xml:space="preserve">The school’s underlying purpose of instilling the desire to </w:t>
      </w:r>
      <w:r w:rsidR="00607869">
        <w:t>‘</w:t>
      </w:r>
      <w:r>
        <w:t>seek what is good, right and true</w:t>
      </w:r>
      <w:r w:rsidR="00607869">
        <w:t>’</w:t>
      </w:r>
      <w:r>
        <w:t xml:space="preserve"> </w:t>
      </w:r>
      <w:r w:rsidR="0060177E">
        <w:t xml:space="preserve">is a strong foundation for </w:t>
      </w:r>
      <w:r w:rsidR="00A54E08">
        <w:t>its</w:t>
      </w:r>
      <w:r w:rsidR="0060177E">
        <w:t xml:space="preserve"> character programme. Aligning these principles with the Jubilee Centre’s Building Blocks of Character has helped embed the school’s approach in relevant theory.</w:t>
      </w:r>
    </w:p>
    <w:p w14:paraId="30203B7E" w14:textId="4E93499B" w:rsidR="003870EC" w:rsidRDefault="0060177E" w:rsidP="00684DE6">
      <w:pPr>
        <w:pStyle w:val="ListParagraph"/>
        <w:numPr>
          <w:ilvl w:val="0"/>
          <w:numId w:val="1"/>
        </w:numPr>
        <w:spacing w:line="360" w:lineRule="auto"/>
      </w:pPr>
      <w:r>
        <w:lastRenderedPageBreak/>
        <w:t xml:space="preserve">Pupils shared how character had been effectively embedded within the PE curriculum, allowing them to not only </w:t>
      </w:r>
      <w:r w:rsidR="00607869">
        <w:t>develop in</w:t>
      </w:r>
      <w:r>
        <w:t xml:space="preserve"> sport but </w:t>
      </w:r>
      <w:r w:rsidR="00146038">
        <w:t>understand how</w:t>
      </w:r>
      <w:r>
        <w:t xml:space="preserve"> </w:t>
      </w:r>
      <w:r w:rsidR="00146038">
        <w:t xml:space="preserve">sport </w:t>
      </w:r>
      <w:r>
        <w:t>explicitly link</w:t>
      </w:r>
      <w:r w:rsidR="00146038">
        <w:t>s</w:t>
      </w:r>
      <w:r>
        <w:t xml:space="preserve"> to the development of certain virtues</w:t>
      </w:r>
      <w:r w:rsidR="00607869">
        <w:t>.</w:t>
      </w:r>
    </w:p>
    <w:p w14:paraId="7DFC6766" w14:textId="3F42E0EF" w:rsidR="0060177E" w:rsidRDefault="0060177E" w:rsidP="00684DE6">
      <w:pPr>
        <w:pStyle w:val="ListParagraph"/>
        <w:numPr>
          <w:ilvl w:val="0"/>
          <w:numId w:val="1"/>
        </w:numPr>
        <w:spacing w:line="360" w:lineRule="auto"/>
      </w:pPr>
      <w:r>
        <w:t xml:space="preserve">Interview questions </w:t>
      </w:r>
      <w:r w:rsidR="00146038">
        <w:t xml:space="preserve">for the recruitment of staff </w:t>
      </w:r>
      <w:r>
        <w:t xml:space="preserve">have been </w:t>
      </w:r>
      <w:r w:rsidR="00A54E08">
        <w:t>meticulously</w:t>
      </w:r>
      <w:r>
        <w:t xml:space="preserve"> </w:t>
      </w:r>
      <w:r w:rsidR="00A54E08">
        <w:t>constructed</w:t>
      </w:r>
      <w:r>
        <w:t xml:space="preserve"> in order to assess the character of </w:t>
      </w:r>
      <w:r w:rsidR="00A54E08">
        <w:t>candidates</w:t>
      </w:r>
      <w:r w:rsidR="00146038">
        <w:t>. This will</w:t>
      </w:r>
      <w:r>
        <w:t xml:space="preserve"> help ensure staff are recruited that are not only effective teachers of their subject</w:t>
      </w:r>
      <w:r w:rsidR="00146038">
        <w:t>,</w:t>
      </w:r>
      <w:r>
        <w:t xml:space="preserve"> </w:t>
      </w:r>
      <w:r w:rsidR="00671EFC">
        <w:t xml:space="preserve">but </w:t>
      </w:r>
      <w:r w:rsidR="00146038">
        <w:t>are</w:t>
      </w:r>
      <w:r w:rsidR="00671EFC">
        <w:t xml:space="preserve"> role model</w:t>
      </w:r>
      <w:r w:rsidR="00146038">
        <w:t>s</w:t>
      </w:r>
      <w:r w:rsidR="00671EFC">
        <w:t xml:space="preserve"> </w:t>
      </w:r>
      <w:r w:rsidR="00146038">
        <w:t xml:space="preserve">of </w:t>
      </w:r>
      <w:r w:rsidR="00671EFC">
        <w:t>good character.</w:t>
      </w:r>
    </w:p>
    <w:p w14:paraId="13709DBE" w14:textId="3F0F1523" w:rsidR="00671EFC" w:rsidRPr="0074200B" w:rsidRDefault="00671EFC" w:rsidP="00684DE6">
      <w:pPr>
        <w:pStyle w:val="ListParagraph"/>
        <w:numPr>
          <w:ilvl w:val="0"/>
          <w:numId w:val="1"/>
        </w:numPr>
        <w:spacing w:line="360" w:lineRule="auto"/>
        <w:rPr>
          <w:b/>
          <w:bCs/>
        </w:rPr>
      </w:pPr>
      <w:r>
        <w:t>The school has a strong culture of appreciation and gratitude which is reinforced at key points in the school day such as line up, lesson time and Family Lunch.</w:t>
      </w:r>
    </w:p>
    <w:p w14:paraId="6536A0CE" w14:textId="6D9C13F8" w:rsidR="00671EFC" w:rsidRPr="0074200B" w:rsidRDefault="00671EFC" w:rsidP="00684DE6">
      <w:pPr>
        <w:spacing w:line="360" w:lineRule="auto"/>
        <w:rPr>
          <w:u w:val="single"/>
        </w:rPr>
      </w:pPr>
      <w:r w:rsidRPr="0074200B">
        <w:rPr>
          <w:u w:val="single"/>
        </w:rPr>
        <w:t>Recommendations</w:t>
      </w:r>
    </w:p>
    <w:p w14:paraId="27CC5FA1" w14:textId="1A0E34EF" w:rsidR="00D32F7D" w:rsidRDefault="00671EFC" w:rsidP="00684DE6">
      <w:pPr>
        <w:spacing w:line="360" w:lineRule="auto"/>
      </w:pPr>
      <w:r>
        <w:t>Beyond Tutor Time there is limited teaching of character and virtue</w:t>
      </w:r>
      <w:r w:rsidR="00684DE6">
        <w:t xml:space="preserve"> in an </w:t>
      </w:r>
      <w:r w:rsidR="00A54E08">
        <w:t>explicit</w:t>
      </w:r>
      <w:r w:rsidR="00684DE6">
        <w:t xml:space="preserve"> manner</w:t>
      </w:r>
      <w:r>
        <w:t>. There is now the opportunity to make the implicit explicit</w:t>
      </w:r>
      <w:r w:rsidR="00146038">
        <w:t xml:space="preserve"> </w:t>
      </w:r>
      <w:r w:rsidR="0074200B">
        <w:t>and</w:t>
      </w:r>
      <w:r w:rsidR="00684DE6">
        <w:t xml:space="preserve"> support </w:t>
      </w:r>
      <w:r w:rsidR="0074200B">
        <w:t>the development of</w:t>
      </w:r>
      <w:r w:rsidR="00684DE6">
        <w:t xml:space="preserve"> a shared language of </w:t>
      </w:r>
      <w:r w:rsidR="00A54E08">
        <w:t>virtue.</w:t>
      </w:r>
      <w:r>
        <w:t xml:space="preserve"> Whilst there is much focus on </w:t>
      </w:r>
      <w:r w:rsidR="00A54E08">
        <w:t>reinforcing</w:t>
      </w:r>
      <w:r>
        <w:t xml:space="preserve"> that which is good, right and true, there is limited reference to the virtues that underpin these 3 principles. </w:t>
      </w:r>
      <w:r w:rsidR="00684DE6">
        <w:t xml:space="preserve">Were the school to want to </w:t>
      </w:r>
      <w:r w:rsidR="00146038">
        <w:t>develop its character provision further in relation to the QM Plus framework,</w:t>
      </w:r>
      <w:r w:rsidR="00684DE6">
        <w:t xml:space="preserve"> it is recommended that;</w:t>
      </w:r>
    </w:p>
    <w:p w14:paraId="6E429DBC" w14:textId="7FEC6855" w:rsidR="00FD32E6" w:rsidRDefault="00D32F7D" w:rsidP="00FD32E6">
      <w:pPr>
        <w:pStyle w:val="ListParagraph"/>
        <w:numPr>
          <w:ilvl w:val="0"/>
          <w:numId w:val="6"/>
        </w:numPr>
        <w:spacing w:line="360" w:lineRule="auto"/>
      </w:pPr>
      <w:r>
        <w:t xml:space="preserve">Staff </w:t>
      </w:r>
      <w:r w:rsidR="00684DE6">
        <w:t xml:space="preserve">are supported </w:t>
      </w:r>
      <w:r>
        <w:t xml:space="preserve">to </w:t>
      </w:r>
      <w:r w:rsidR="00BF663F">
        <w:t xml:space="preserve">deepen their </w:t>
      </w:r>
      <w:r w:rsidR="00A54E08">
        <w:t>understanding</w:t>
      </w:r>
      <w:r>
        <w:t xml:space="preserve"> of </w:t>
      </w:r>
      <w:r w:rsidR="00BF663F">
        <w:t xml:space="preserve">some of </w:t>
      </w:r>
      <w:r>
        <w:t xml:space="preserve">the theory and </w:t>
      </w:r>
      <w:r w:rsidR="00A54E08">
        <w:t>philosophy</w:t>
      </w:r>
      <w:r>
        <w:t xml:space="preserve"> that underpins character education.</w:t>
      </w:r>
      <w:r w:rsidR="00BF663F">
        <w:t xml:space="preserve"> Previous CPD has already touched on Virtue Ethics and Aristotle’s theories of </w:t>
      </w:r>
      <w:r w:rsidR="00A54E08">
        <w:t>Flourishing</w:t>
      </w:r>
      <w:r w:rsidR="00BF663F">
        <w:t xml:space="preserve">, it is </w:t>
      </w:r>
      <w:r w:rsidR="00684DE6">
        <w:t xml:space="preserve">now </w:t>
      </w:r>
      <w:r w:rsidR="00BF663F">
        <w:t xml:space="preserve">recommended </w:t>
      </w:r>
      <w:r w:rsidR="00146038">
        <w:t xml:space="preserve">that </w:t>
      </w:r>
      <w:r w:rsidR="00BF663F">
        <w:t xml:space="preserve">these concepts and associated language </w:t>
      </w:r>
      <w:r w:rsidR="0074200B">
        <w:t>is</w:t>
      </w:r>
      <w:r w:rsidR="00146038">
        <w:t xml:space="preserve"> embedded </w:t>
      </w:r>
      <w:r w:rsidR="00BF663F">
        <w:t>further into school</w:t>
      </w:r>
      <w:r w:rsidR="00684DE6">
        <w:t xml:space="preserve"> community</w:t>
      </w:r>
      <w:r w:rsidR="00BF663F">
        <w:t xml:space="preserve">. ‘Keeping the conversation of character going,’ through the sharing of research, best practice and theory is essential in order to support staff to feel confident in their role as Practitioners of </w:t>
      </w:r>
      <w:r w:rsidR="00A54E08">
        <w:t>Character</w:t>
      </w:r>
      <w:r w:rsidR="00684DE6">
        <w:t>,</w:t>
      </w:r>
      <w:r w:rsidR="00BF663F">
        <w:t xml:space="preserve"> as well as</w:t>
      </w:r>
      <w:r w:rsidR="00684DE6">
        <w:t xml:space="preserve"> </w:t>
      </w:r>
      <w:r w:rsidR="00BF663F">
        <w:t xml:space="preserve">teachers of their subject. Embedding a shared language of different virtues </w:t>
      </w:r>
      <w:r w:rsidR="00684DE6">
        <w:t xml:space="preserve">and exploring key concepts such as </w:t>
      </w:r>
      <w:r w:rsidR="00A54E08">
        <w:t>phronesis</w:t>
      </w:r>
      <w:r w:rsidR="00684DE6">
        <w:t xml:space="preserve"> and </w:t>
      </w:r>
      <w:r w:rsidR="00A54E08">
        <w:t>Aristotle’s</w:t>
      </w:r>
      <w:r w:rsidR="00684DE6">
        <w:t xml:space="preserve"> golden mean, are</w:t>
      </w:r>
      <w:r w:rsidR="00BF663F">
        <w:t xml:space="preserve"> central to this.</w:t>
      </w:r>
      <w:r w:rsidR="00FD32E6">
        <w:t xml:space="preserve"> </w:t>
      </w:r>
    </w:p>
    <w:p w14:paraId="5C176E4D" w14:textId="148EE3B2" w:rsidR="00146038" w:rsidRDefault="00146038" w:rsidP="00FD32E6">
      <w:pPr>
        <w:pStyle w:val="ListParagraph"/>
        <w:numPr>
          <w:ilvl w:val="0"/>
          <w:numId w:val="6"/>
        </w:numPr>
        <w:spacing w:line="360" w:lineRule="auto"/>
      </w:pPr>
      <w:r>
        <w:t xml:space="preserve">Further </w:t>
      </w:r>
      <w:r w:rsidR="00A54E08">
        <w:t>utilise</w:t>
      </w:r>
      <w:r>
        <w:t xml:space="preserve"> the Jubilee Centre’s building blocks of character as a framework to underpin the above recommendation</w:t>
      </w:r>
      <w:r w:rsidR="0074200B">
        <w:t>.</w:t>
      </w:r>
    </w:p>
    <w:p w14:paraId="3F4671D8" w14:textId="2FE6880C" w:rsidR="00B76F3C" w:rsidRDefault="00B76F3C" w:rsidP="00FD32E6">
      <w:pPr>
        <w:pStyle w:val="ListParagraph"/>
        <w:numPr>
          <w:ilvl w:val="0"/>
          <w:numId w:val="6"/>
        </w:numPr>
        <w:spacing w:line="360" w:lineRule="auto"/>
      </w:pPr>
      <w:r>
        <w:t xml:space="preserve">Develop a coordinated plan of how Family Lunch will be used to explore the meaning and application of virtues by embedding the language of character into the topics for discussion. </w:t>
      </w:r>
    </w:p>
    <w:p w14:paraId="68A5420C" w14:textId="1837A303" w:rsidR="00D32F7D" w:rsidRDefault="00BF663F" w:rsidP="00684DE6">
      <w:pPr>
        <w:pStyle w:val="ListParagraph"/>
        <w:numPr>
          <w:ilvl w:val="0"/>
          <w:numId w:val="6"/>
        </w:numPr>
        <w:spacing w:line="360" w:lineRule="auto"/>
      </w:pPr>
      <w:r>
        <w:t xml:space="preserve">Whilst </w:t>
      </w:r>
      <w:r w:rsidR="00684DE6">
        <w:t xml:space="preserve">linking character and careers is important, there is now the opportunity to support pupils to understand that the purpose of good character goes beyond increasing levels of employability and relates to thriving in all areas of life. </w:t>
      </w:r>
    </w:p>
    <w:p w14:paraId="7BF202D9" w14:textId="08D0420F" w:rsidR="00BF663F" w:rsidRDefault="00671EFC" w:rsidP="00684DE6">
      <w:pPr>
        <w:pStyle w:val="ListParagraph"/>
        <w:numPr>
          <w:ilvl w:val="0"/>
          <w:numId w:val="5"/>
        </w:numPr>
        <w:spacing w:line="360" w:lineRule="auto"/>
      </w:pPr>
      <w:r>
        <w:t>The</w:t>
      </w:r>
      <w:r w:rsidR="00FD32E6">
        <w:t>re is the opportunity to extend the</w:t>
      </w:r>
      <w:r>
        <w:t xml:space="preserve"> rewarding of characte</w:t>
      </w:r>
      <w:r w:rsidR="00FD32E6">
        <w:t>r</w:t>
      </w:r>
      <w:r>
        <w:t xml:space="preserve"> </w:t>
      </w:r>
      <w:r w:rsidR="00D32F7D">
        <w:t xml:space="preserve">beyond acknowledging when pupils show what is </w:t>
      </w:r>
      <w:r w:rsidR="00146038">
        <w:t>‘</w:t>
      </w:r>
      <w:r w:rsidR="00D32F7D">
        <w:t>good, right or true</w:t>
      </w:r>
      <w:r w:rsidR="00146038">
        <w:t>’</w:t>
      </w:r>
      <w:r w:rsidR="00D32F7D">
        <w:t xml:space="preserve"> and</w:t>
      </w:r>
      <w:r>
        <w:t xml:space="preserve"> rec</w:t>
      </w:r>
      <w:r w:rsidR="00D32F7D">
        <w:t>ognise</w:t>
      </w:r>
      <w:r>
        <w:t xml:space="preserve"> the </w:t>
      </w:r>
      <w:r w:rsidR="00D32F7D">
        <w:t xml:space="preserve">specific </w:t>
      </w:r>
      <w:r>
        <w:t xml:space="preserve">virtue that is being demonstrated. This will support pupils to be able to </w:t>
      </w:r>
      <w:r w:rsidR="00D32F7D">
        <w:t xml:space="preserve">make </w:t>
      </w:r>
      <w:r w:rsidR="00A54E08">
        <w:t>the</w:t>
      </w:r>
      <w:r w:rsidR="00D32F7D">
        <w:t xml:space="preserve"> crucial link between their behaviour and the virtue that </w:t>
      </w:r>
      <w:r w:rsidR="00FD32E6">
        <w:t>they are</w:t>
      </w:r>
      <w:r w:rsidR="00D32F7D">
        <w:t xml:space="preserve"> demonstrating</w:t>
      </w:r>
      <w:r>
        <w:t xml:space="preserve">. This will help them developed a more </w:t>
      </w:r>
      <w:r w:rsidR="00A54E08">
        <w:t>nuanced</w:t>
      </w:r>
      <w:r>
        <w:t xml:space="preserve"> understanding of what good character is</w:t>
      </w:r>
      <w:r w:rsidR="00146038">
        <w:t>,</w:t>
      </w:r>
      <w:r>
        <w:t xml:space="preserve"> and the different virtues that</w:t>
      </w:r>
      <w:r w:rsidR="00D32F7D">
        <w:t xml:space="preserve"> are required for a flourishing life.</w:t>
      </w:r>
    </w:p>
    <w:p w14:paraId="492C54CC" w14:textId="50CDE582" w:rsidR="00FD32E6" w:rsidRDefault="00FD32E6" w:rsidP="00707084">
      <w:pPr>
        <w:pStyle w:val="ListParagraph"/>
        <w:numPr>
          <w:ilvl w:val="0"/>
          <w:numId w:val="5"/>
        </w:numPr>
        <w:spacing w:line="360" w:lineRule="auto"/>
      </w:pPr>
      <w:r>
        <w:t>Whilst linking rewards to specific virtues is an effective way of ‘catching’ good character</w:t>
      </w:r>
      <w:r w:rsidR="00146038">
        <w:t>,</w:t>
      </w:r>
      <w:r>
        <w:t xml:space="preserve"> it is equally as important </w:t>
      </w:r>
      <w:r w:rsidR="00146038">
        <w:t xml:space="preserve">to </w:t>
      </w:r>
      <w:r>
        <w:t xml:space="preserve">support pupils to make a similar link when developing character through sport, volunteering and other </w:t>
      </w:r>
      <w:r w:rsidR="00A54E08">
        <w:t>extracurricular</w:t>
      </w:r>
      <w:r>
        <w:t xml:space="preserve"> activities. Reflective practices are an essential part of this process </w:t>
      </w:r>
      <w:r w:rsidR="00146038">
        <w:t>and</w:t>
      </w:r>
      <w:r>
        <w:t xml:space="preserve"> help students make connections between the </w:t>
      </w:r>
      <w:r w:rsidR="00146038">
        <w:t>activity and the virtues they are developing. This will support pupils to further develop the habits and mindset to actively ‘seek out’ opportunities that can develop their character.</w:t>
      </w:r>
      <w:r>
        <w:t xml:space="preserve">  </w:t>
      </w:r>
    </w:p>
    <w:p w14:paraId="6B4CF75E" w14:textId="5DA16D00" w:rsidR="00FD32E6" w:rsidRDefault="00D32F7D" w:rsidP="00FD32E6">
      <w:pPr>
        <w:pStyle w:val="ListParagraph"/>
        <w:numPr>
          <w:ilvl w:val="0"/>
          <w:numId w:val="4"/>
        </w:numPr>
        <w:spacing w:line="360" w:lineRule="auto"/>
      </w:pPr>
      <w:r>
        <w:t xml:space="preserve">Both staff and pupils mainly </w:t>
      </w:r>
      <w:r w:rsidR="00A54E08">
        <w:t>referred</w:t>
      </w:r>
      <w:r>
        <w:t xml:space="preserve"> to PLTS when discussing how character is embedded within subjects. There is now the opportunity to phase in the embedding of character and virtue into subject curriculum</w:t>
      </w:r>
      <w:r w:rsidR="0074200B">
        <w:t xml:space="preserve"> beyond PE.</w:t>
      </w:r>
      <w:r>
        <w:t xml:space="preserve"> </w:t>
      </w:r>
    </w:p>
    <w:p w14:paraId="78A4CDCF" w14:textId="5938F92B" w:rsidR="00D32F7D" w:rsidRDefault="00146038" w:rsidP="00707084">
      <w:pPr>
        <w:pStyle w:val="ListParagraph"/>
        <w:numPr>
          <w:ilvl w:val="0"/>
          <w:numId w:val="4"/>
        </w:numPr>
        <w:spacing w:line="360" w:lineRule="auto"/>
      </w:pPr>
      <w:r>
        <w:t>Expand how the</w:t>
      </w:r>
      <w:r w:rsidR="00BF663F">
        <w:t xml:space="preserve"> language of character and virtue is </w:t>
      </w:r>
      <w:r w:rsidR="00707084">
        <w:t>visible</w:t>
      </w:r>
      <w:r w:rsidR="00BF663F">
        <w:t xml:space="preserve"> throughout the school, whether this be in terms of different virtues </w:t>
      </w:r>
      <w:r>
        <w:t>and/</w:t>
      </w:r>
      <w:r w:rsidR="00BF663F">
        <w:t xml:space="preserve">or relevant </w:t>
      </w:r>
      <w:r w:rsidR="00A54E08">
        <w:t>character</w:t>
      </w:r>
      <w:r>
        <w:t xml:space="preserve">-based </w:t>
      </w:r>
      <w:r w:rsidR="00BF663F">
        <w:t xml:space="preserve">quotes. This will help pupils and staff to absorb the language of character whilst explicitly demonstrating that the purpose of education at the school is </w:t>
      </w:r>
      <w:r>
        <w:t xml:space="preserve">to </w:t>
      </w:r>
      <w:r w:rsidR="00BF663F">
        <w:t xml:space="preserve">encompasses the development of character </w:t>
      </w:r>
      <w:r>
        <w:t>as well as academic attainment.</w:t>
      </w:r>
    </w:p>
    <w:p w14:paraId="2D90DE05" w14:textId="34865D3C" w:rsidR="00707084" w:rsidRDefault="00707084" w:rsidP="00707084">
      <w:pPr>
        <w:pStyle w:val="ListParagraph"/>
        <w:numPr>
          <w:ilvl w:val="0"/>
          <w:numId w:val="4"/>
        </w:numPr>
        <w:spacing w:line="360" w:lineRule="auto"/>
      </w:pPr>
      <w:r>
        <w:t xml:space="preserve">Once a common language of virtue has been established consider the value of introducing </w:t>
      </w:r>
      <w:r w:rsidR="00A54E08">
        <w:t xml:space="preserve">feedback on pupils’ </w:t>
      </w:r>
      <w:r>
        <w:t xml:space="preserve">character </w:t>
      </w:r>
      <w:r w:rsidR="00A54E08">
        <w:t xml:space="preserve">in student </w:t>
      </w:r>
      <w:r>
        <w:t xml:space="preserve">reports and parent’s evenings, alongside attainment. </w:t>
      </w:r>
    </w:p>
    <w:p w14:paraId="4EA4E5DA" w14:textId="77777777" w:rsidR="00671EFC" w:rsidRDefault="00671EFC" w:rsidP="00684DE6">
      <w:pPr>
        <w:spacing w:line="360" w:lineRule="auto"/>
      </w:pPr>
    </w:p>
    <w:p w14:paraId="5F6B1F6B" w14:textId="68DA807B" w:rsidR="003870EC" w:rsidRDefault="003870EC" w:rsidP="00684DE6">
      <w:pPr>
        <w:spacing w:line="360" w:lineRule="auto"/>
      </w:pPr>
      <w:r>
        <w:t xml:space="preserve"> </w:t>
      </w:r>
      <w:r w:rsidR="0074200B">
        <w:t>Wishing you all the best in the ongoing development of Q3 Langley’s transformative character programme.</w:t>
      </w:r>
    </w:p>
    <w:p w14:paraId="3FDA7BBB" w14:textId="77777777" w:rsidR="0074200B" w:rsidRDefault="0074200B" w:rsidP="00684DE6">
      <w:pPr>
        <w:spacing w:line="360" w:lineRule="auto"/>
      </w:pPr>
    </w:p>
    <w:p w14:paraId="3BB3F36B" w14:textId="4F257B4D" w:rsidR="0074200B" w:rsidRDefault="0074200B" w:rsidP="00684DE6">
      <w:pPr>
        <w:spacing w:line="360" w:lineRule="auto"/>
      </w:pPr>
      <w:r>
        <w:t>Yours Sincerely</w:t>
      </w:r>
    </w:p>
    <w:p w14:paraId="0363B05E" w14:textId="157D2B32" w:rsidR="0074200B" w:rsidRDefault="0074200B" w:rsidP="00684DE6">
      <w:pPr>
        <w:spacing w:line="360" w:lineRule="auto"/>
      </w:pPr>
      <w:r>
        <w:rPr>
          <w:noProof/>
        </w:rPr>
        <w:drawing>
          <wp:inline distT="0" distB="0" distL="0" distR="0" wp14:anchorId="4505CB9B" wp14:editId="1C4EC8E1">
            <wp:extent cx="1408430" cy="494030"/>
            <wp:effectExtent l="0" t="0" r="0" b="1270"/>
            <wp:docPr id="5666985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8430" cy="494030"/>
                    </a:xfrm>
                    <a:prstGeom prst="rect">
                      <a:avLst/>
                    </a:prstGeom>
                    <a:noFill/>
                  </pic:spPr>
                </pic:pic>
              </a:graphicData>
            </a:graphic>
          </wp:inline>
        </w:drawing>
      </w:r>
    </w:p>
    <w:p w14:paraId="275B22B6" w14:textId="2967A587" w:rsidR="0074200B" w:rsidRDefault="0074200B" w:rsidP="00684DE6">
      <w:pPr>
        <w:spacing w:line="360" w:lineRule="auto"/>
      </w:pPr>
      <w:r>
        <w:t xml:space="preserve">Tom Haigh                                      Rebecca </w:t>
      </w:r>
      <w:proofErr w:type="spellStart"/>
      <w:r>
        <w:t>Tigue</w:t>
      </w:r>
      <w:proofErr w:type="spellEnd"/>
    </w:p>
    <w:p w14:paraId="74908C60" w14:textId="6AE524DC" w:rsidR="0074200B" w:rsidRDefault="0074200B" w:rsidP="00684DE6">
      <w:pPr>
        <w:spacing w:line="360" w:lineRule="auto"/>
      </w:pPr>
      <w:r>
        <w:t>ACE CEO                                          QM Assessor</w:t>
      </w:r>
    </w:p>
    <w:sectPr w:rsidR="007420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D3CE9"/>
    <w:multiLevelType w:val="hybridMultilevel"/>
    <w:tmpl w:val="E0245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F5E1F"/>
    <w:multiLevelType w:val="hybridMultilevel"/>
    <w:tmpl w:val="3C48E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0937F9"/>
    <w:multiLevelType w:val="hybridMultilevel"/>
    <w:tmpl w:val="16A63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0160B5"/>
    <w:multiLevelType w:val="hybridMultilevel"/>
    <w:tmpl w:val="B5564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6831B6"/>
    <w:multiLevelType w:val="hybridMultilevel"/>
    <w:tmpl w:val="7D56B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401EAD"/>
    <w:multiLevelType w:val="hybridMultilevel"/>
    <w:tmpl w:val="17347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4646946">
    <w:abstractNumId w:val="4"/>
  </w:num>
  <w:num w:numId="2" w16cid:durableId="1802726407">
    <w:abstractNumId w:val="0"/>
  </w:num>
  <w:num w:numId="3" w16cid:durableId="1361861750">
    <w:abstractNumId w:val="5"/>
  </w:num>
  <w:num w:numId="4" w16cid:durableId="1744372312">
    <w:abstractNumId w:val="1"/>
  </w:num>
  <w:num w:numId="5" w16cid:durableId="488640610">
    <w:abstractNumId w:val="3"/>
  </w:num>
  <w:num w:numId="6" w16cid:durableId="5694662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0EC"/>
    <w:rsid w:val="00146038"/>
    <w:rsid w:val="001A03FF"/>
    <w:rsid w:val="003870EC"/>
    <w:rsid w:val="00470053"/>
    <w:rsid w:val="0060177E"/>
    <w:rsid w:val="00607869"/>
    <w:rsid w:val="00671EFC"/>
    <w:rsid w:val="00684DE6"/>
    <w:rsid w:val="00707084"/>
    <w:rsid w:val="0074200B"/>
    <w:rsid w:val="00A54E08"/>
    <w:rsid w:val="00B65F6A"/>
    <w:rsid w:val="00B76F3C"/>
    <w:rsid w:val="00BC1E0A"/>
    <w:rsid w:val="00BF663F"/>
    <w:rsid w:val="00D32F7D"/>
    <w:rsid w:val="00D60281"/>
    <w:rsid w:val="00DE7BD1"/>
    <w:rsid w:val="00F61171"/>
    <w:rsid w:val="00FD32E6"/>
    <w:rsid w:val="00FE1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B7D1B"/>
  <w15:chartTrackingRefBased/>
  <w15:docId w15:val="{BE9020FF-D2B4-4DD4-9ECB-9BC72D38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Haigh</dc:creator>
  <cp:keywords/>
  <dc:description/>
  <cp:lastModifiedBy>tom Haigh</cp:lastModifiedBy>
  <cp:revision>2</cp:revision>
  <cp:lastPrinted>2023-07-25T14:55:00Z</cp:lastPrinted>
  <dcterms:created xsi:type="dcterms:W3CDTF">2023-07-25T16:19:00Z</dcterms:created>
  <dcterms:modified xsi:type="dcterms:W3CDTF">2023-07-25T16:19:00Z</dcterms:modified>
</cp:coreProperties>
</file>